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31"/>
        <w:tblW w:w="9410" w:type="dxa"/>
        <w:tblBorders>
          <w:insideH w:val="single" w:sz="4" w:space="0" w:color="auto"/>
        </w:tblBorders>
        <w:tblLook w:val="01E0" w:firstRow="1" w:lastRow="1" w:firstColumn="1" w:lastColumn="1" w:noHBand="0" w:noVBand="0"/>
      </w:tblPr>
      <w:tblGrid>
        <w:gridCol w:w="2943"/>
        <w:gridCol w:w="6467"/>
      </w:tblGrid>
      <w:tr>
        <w:trPr>
          <w:trHeight w:val="1503"/>
        </w:trPr>
        <w:tc>
          <w:tcPr>
            <w:tcW w:w="2943" w:type="dxa"/>
            <w:shd w:val="clear" w:color="auto" w:fill="auto"/>
          </w:tcPr>
          <w:p>
            <w:pPr>
              <w:spacing w:after="0" w:line="21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ỦY BAN NHÂN DÂN</w:t>
            </w:r>
          </w:p>
          <w:p>
            <w:pPr>
              <w:spacing w:after="0" w:line="21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XÃ THẠCH CHÂU</w:t>
            </w:r>
          </w:p>
          <w:p>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429895</wp:posOffset>
                      </wp:positionH>
                      <wp:positionV relativeFrom="paragraph">
                        <wp:posOffset>4445</wp:posOffset>
                      </wp:positionV>
                      <wp:extent cx="561975" cy="0"/>
                      <wp:effectExtent l="0" t="0" r="9525"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35pt" to="7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c6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"/>
                  </w:pict>
                </mc:Fallback>
              </mc:AlternateContent>
            </w:r>
          </w:p>
          <w:p>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295910</wp:posOffset>
                      </wp:positionH>
                      <wp:positionV relativeFrom="paragraph">
                        <wp:posOffset>167005</wp:posOffset>
                      </wp:positionV>
                      <wp:extent cx="0" cy="0"/>
                      <wp:effectExtent l="7620" t="12700" r="11430"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ECB26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3.15pt" to="23.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Tu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R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"/>
                  </w:pict>
                </mc:Fallback>
              </mc:AlternateContent>
            </w:r>
            <w:r>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279400</wp:posOffset>
                      </wp:positionH>
                      <wp:positionV relativeFrom="paragraph">
                        <wp:posOffset>184150</wp:posOffset>
                      </wp:positionV>
                      <wp:extent cx="0" cy="0"/>
                      <wp:effectExtent l="10160" t="10795" r="8890"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FA27F7"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4.5pt" to="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"/>
                  </w:pict>
                </mc:Fallback>
              </mc:AlternateContent>
            </w:r>
            <w:r>
              <w:rPr>
                <w:rFonts w:ascii="Times New Roman" w:eastAsia="Times New Roman" w:hAnsi="Times New Roman" w:cs="Times New Roman"/>
                <w:sz w:val="28"/>
                <w:szCs w:val="28"/>
              </w:rPr>
              <w:t xml:space="preserve">  Số: 50/BC-UBND</w:t>
            </w:r>
          </w:p>
          <w:p>
            <w:pPr>
              <w:spacing w:after="0" w:line="216" w:lineRule="auto"/>
              <w:ind w:left="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467" w:type="dxa"/>
            <w:shd w:val="clear" w:color="auto" w:fill="auto"/>
          </w:tcPr>
          <w:p>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i/>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928370</wp:posOffset>
                      </wp:positionH>
                      <wp:positionV relativeFrom="paragraph">
                        <wp:posOffset>208280</wp:posOffset>
                      </wp:positionV>
                      <wp:extent cx="2124075" cy="0"/>
                      <wp:effectExtent l="0" t="0" r="952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6.4pt" to="240.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11EwIAACk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"/>
                  </w:pict>
                </mc:Fallback>
              </mc:AlternateContent>
            </w:r>
            <w:r>
              <w:rPr>
                <w:rFonts w:ascii="Times New Roman" w:eastAsia="Times New Roman" w:hAnsi="Times New Roman" w:cs="Times New Roman"/>
                <w:b/>
                <w:sz w:val="28"/>
                <w:szCs w:val="28"/>
              </w:rPr>
              <w:t>Độc lập - Tự do - Hạnh phúc</w:t>
            </w:r>
          </w:p>
          <w:p>
            <w:pPr>
              <w:spacing w:after="0" w:line="216" w:lineRule="auto"/>
              <w:ind w:left="-788" w:firstLine="788"/>
              <w:jc w:val="both"/>
              <w:rPr>
                <w:rFonts w:ascii="Times New Roman" w:eastAsia="Times New Roman" w:hAnsi="Times New Roman" w:cs="Times New Roman"/>
                <w:i/>
                <w:sz w:val="28"/>
                <w:szCs w:val="28"/>
              </w:rPr>
            </w:pPr>
          </w:p>
          <w:p>
            <w:pPr>
              <w:spacing w:after="0" w:line="21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Thạch </w:t>
            </w:r>
            <w:bookmarkStart w:id="0" w:name="_GoBack"/>
            <w:r>
              <w:rPr>
                <w:rFonts w:ascii="Times New Roman" w:eastAsia="Times New Roman" w:hAnsi="Times New Roman" w:cs="Times New Roman"/>
                <w:i/>
                <w:sz w:val="28"/>
                <w:szCs w:val="28"/>
              </w:rPr>
              <w:t>Châu</w:t>
            </w:r>
            <w:bookmarkEnd w:id="0"/>
            <w:r>
              <w:rPr>
                <w:rFonts w:ascii="Times New Roman" w:eastAsia="Times New Roman" w:hAnsi="Times New Roman" w:cs="Times New Roman"/>
                <w:i/>
                <w:sz w:val="28"/>
                <w:szCs w:val="28"/>
              </w:rPr>
              <w:t>, ngày 31 tháng 5 năm 2023</w:t>
            </w:r>
          </w:p>
        </w:tc>
      </w:tr>
    </w:tbl>
    <w:p>
      <w:pPr>
        <w:tabs>
          <w:tab w:val="left" w:pos="3810"/>
        </w:tabs>
        <w:spacing w:after="0" w:line="21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BÁO CÁO</w:t>
      </w:r>
    </w:p>
    <w:p>
      <w:pPr>
        <w:tabs>
          <w:tab w:val="left" w:pos="3810"/>
        </w:tabs>
        <w:spacing w:after="0" w:line="216" w:lineRule="auto"/>
        <w:jc w:val="center"/>
        <w:rPr>
          <w:rFonts w:ascii="Times New Roman" w:hAnsi="Times New Roman"/>
          <w:b/>
          <w:sz w:val="28"/>
          <w:szCs w:val="28"/>
        </w:rPr>
      </w:pPr>
      <w:r>
        <w:rPr>
          <w:rFonts w:ascii="Times New Roman" w:eastAsia="Times New Roman" w:hAnsi="Times New Roman" w:cs="Times New Roman"/>
          <w:b/>
          <w:sz w:val="28"/>
          <w:szCs w:val="28"/>
        </w:rPr>
        <w:t xml:space="preserve">Về </w:t>
      </w:r>
      <w:r>
        <w:rPr>
          <w:rFonts w:ascii="Times New Roman" w:hAnsi="Times New Roman"/>
          <w:b/>
          <w:sz w:val="28"/>
          <w:szCs w:val="28"/>
        </w:rPr>
        <w:t>xác định thời điểm ký hợp đồng cho thuê và xây dựng công trình</w:t>
      </w:r>
    </w:p>
    <w:p>
      <w:pPr>
        <w:tabs>
          <w:tab w:val="left" w:pos="3810"/>
        </w:tabs>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1739265</wp:posOffset>
                </wp:positionH>
                <wp:positionV relativeFrom="paragraph">
                  <wp:posOffset>1905</wp:posOffset>
                </wp:positionV>
                <wp:extent cx="19735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6.95pt,.15pt" to="29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" strokecolor="black [3200]" strokeweight=".5pt">
                <v:stroke joinstyle="miter"/>
              </v:line>
            </w:pict>
          </mc:Fallback>
        </mc:AlternateConten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softHyphen/>
      </w:r>
    </w:p>
    <w:p>
      <w:pPr>
        <w:spacing w:after="0" w:line="216" w:lineRule="auto"/>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Kính gửi: </w:t>
      </w:r>
    </w:p>
    <w:p>
      <w:pPr>
        <w:spacing w:after="0" w:line="216" w:lineRule="auto"/>
        <w:ind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Ủy ban nhân dân huyện Lộc Hà;</w:t>
      </w:r>
    </w:p>
    <w:p>
      <w:pPr>
        <w:spacing w:after="0" w:line="216" w:lineRule="auto"/>
        <w:jc w:val="both"/>
        <w:rPr>
          <w:rFonts w:ascii="Times New Roman" w:hAnsi="Times New Roman" w:cs="Times New Roman"/>
          <w:sz w:val="28"/>
          <w:szCs w:val="28"/>
        </w:rPr>
      </w:pPr>
      <w:r>
        <w:rPr>
          <w:rFonts w:ascii="Times New Roman" w:hAnsi="Times New Roman" w:cs="Times New Roman"/>
          <w:sz w:val="28"/>
          <w:szCs w:val="28"/>
        </w:rPr>
        <w:t xml:space="preserve">                                     - Hội đồng Bồi thường GPMB huyện.</w:t>
      </w:r>
    </w:p>
    <w:p>
      <w:pPr>
        <w:spacing w:after="0" w:line="216" w:lineRule="auto"/>
        <w:jc w:val="both"/>
        <w:rPr>
          <w:rFonts w:ascii="Times New Roman" w:eastAsia="Times New Roman" w:hAnsi="Times New Roman" w:cs="Times New Roman"/>
          <w:sz w:val="14"/>
          <w:szCs w:val="28"/>
        </w:rPr>
      </w:pPr>
    </w:p>
    <w:p>
      <w:pPr>
        <w:spacing w:after="0" w:line="216" w:lineRule="auto"/>
        <w:ind w:firstLine="720"/>
        <w:jc w:val="both"/>
        <w:rPr>
          <w:rFonts w:ascii="Times New Roman" w:hAnsi="Times New Roman"/>
          <w:b/>
          <w:sz w:val="28"/>
          <w:szCs w:val="28"/>
        </w:rPr>
      </w:pPr>
      <w:r>
        <w:rPr>
          <w:rFonts w:ascii="Times New Roman" w:eastAsia="Times New Roman" w:hAnsi="Times New Roman" w:cs="Times New Roman"/>
          <w:sz w:val="28"/>
          <w:szCs w:val="28"/>
        </w:rPr>
        <w:t>Thực hiện Công văn số 853/UBND-TNMT ngày 15/5/2023 về việc đề nghị</w:t>
      </w:r>
      <w:r>
        <w:rPr>
          <w:rFonts w:ascii="Times New Roman" w:hAnsi="Times New Roman"/>
          <w:b/>
          <w:sz w:val="28"/>
          <w:szCs w:val="28"/>
        </w:rPr>
        <w:t xml:space="preserve"> </w:t>
      </w:r>
      <w:r>
        <w:rPr>
          <w:rFonts w:ascii="Times New Roman" w:hAnsi="Times New Roman"/>
          <w:sz w:val="28"/>
          <w:szCs w:val="28"/>
        </w:rPr>
        <w:t xml:space="preserve">xác định thời điểm ký hợp đồng cho thuê và xây dựng công trình. </w:t>
      </w:r>
    </w:p>
    <w:p>
      <w:pPr>
        <w:spacing w:after="0" w:line="216" w:lineRule="auto"/>
        <w:jc w:val="both"/>
        <w:rPr>
          <w:rFonts w:ascii="Times New Roman" w:hAnsi="Times New Roman"/>
          <w:sz w:val="28"/>
          <w:szCs w:val="28"/>
        </w:rPr>
      </w:pPr>
      <w:r>
        <w:rPr>
          <w:rFonts w:ascii="Times New Roman" w:hAnsi="Times New Roman"/>
          <w:sz w:val="28"/>
          <w:szCs w:val="28"/>
        </w:rPr>
        <w:tab/>
        <w:t>Căn cứ các hồ sơ hợp đồng cho thuê đất  giữa UBND xã và các hộ dân, bản tự kê khai, xác nhận thời gian xây dựng công trình của các hộ dân. UBND xã báo cáo kết quả như sau:</w:t>
      </w:r>
    </w:p>
    <w:p>
      <w:pPr>
        <w:spacing w:after="0" w:line="21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vi-VN"/>
        </w:rPr>
        <w:t>Dự án Xử lý cấp bách Đê Tả Nghèn</w:t>
      </w:r>
      <w:r>
        <w:rPr>
          <w:rFonts w:ascii="Times New Roman" w:eastAsia="Times New Roman" w:hAnsi="Times New Roman" w:cs="Times New Roman"/>
          <w:sz w:val="28"/>
          <w:szCs w:val="28"/>
        </w:rPr>
        <w:t>:</w:t>
      </w:r>
    </w:p>
    <w:p>
      <w:pPr>
        <w:spacing w:after="0" w:line="216" w:lineRule="auto"/>
        <w:ind w:firstLine="720"/>
        <w:jc w:val="both"/>
        <w:rPr>
          <w:rFonts w:ascii="Times New Roman" w:eastAsia="Times New Roman" w:hAnsi="Times New Roman" w:cs="Times New Roman"/>
          <w:sz w:val="14"/>
          <w:szCs w:val="28"/>
        </w:rPr>
      </w:pPr>
    </w:p>
    <w:tbl>
      <w:tblPr>
        <w:tblStyle w:val="TableGrid"/>
        <w:tblW w:w="9180" w:type="dxa"/>
        <w:tblLook w:val="04A0" w:firstRow="1" w:lastRow="0" w:firstColumn="1" w:lastColumn="0" w:noHBand="0" w:noVBand="1"/>
      </w:tblPr>
      <w:tblGrid>
        <w:gridCol w:w="590"/>
        <w:gridCol w:w="2353"/>
        <w:gridCol w:w="2694"/>
        <w:gridCol w:w="3543"/>
      </w:tblGrid>
      <w:tr>
        <w:trPr>
          <w:trHeight w:val="50"/>
        </w:trPr>
        <w:tc>
          <w:tcPr>
            <w:tcW w:w="590"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TT</w:t>
            </w:r>
          </w:p>
        </w:tc>
        <w:tc>
          <w:tcPr>
            <w:tcW w:w="2353"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Họ tên</w:t>
            </w:r>
          </w:p>
        </w:tc>
        <w:tc>
          <w:tcPr>
            <w:tcW w:w="2694"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Thời gian ký hợp đồng thuê đất lần đầu</w:t>
            </w:r>
          </w:p>
        </w:tc>
        <w:tc>
          <w:tcPr>
            <w:tcW w:w="3543"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Thời gian xây dựng các công trình</w:t>
            </w:r>
          </w:p>
        </w:tc>
      </w:tr>
      <w:tr>
        <w:tc>
          <w:tcPr>
            <w:tcW w:w="590" w:type="dxa"/>
          </w:tcPr>
          <w:p>
            <w:pPr>
              <w:spacing w:line="216"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353"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Trương Huy Long</w:t>
            </w:r>
          </w:p>
        </w:tc>
        <w:tc>
          <w:tcPr>
            <w:tcW w:w="2694" w:type="dxa"/>
          </w:tcPr>
          <w:p>
            <w:pPr>
              <w:spacing w:line="21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Năm 2015</w:t>
            </w:r>
          </w:p>
        </w:tc>
        <w:tc>
          <w:tcPr>
            <w:tcW w:w="3543"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Hồ:</w:t>
            </w:r>
            <w:r>
              <w:rPr>
                <w:rFonts w:ascii="Times New Roman" w:eastAsia="Times New Roman" w:hAnsi="Times New Roman"/>
                <w:sz w:val="28"/>
                <w:szCs w:val="28"/>
                <w:lang w:val="en-US"/>
              </w:rPr>
              <w:t xml:space="preserve"> Ngày</w:t>
            </w:r>
            <w:r>
              <w:rPr>
                <w:rFonts w:ascii="Times New Roman" w:eastAsia="Times New Roman" w:hAnsi="Times New Roman"/>
                <w:sz w:val="28"/>
                <w:szCs w:val="28"/>
              </w:rPr>
              <w:t xml:space="preserve"> 02/01/2013</w:t>
            </w:r>
          </w:p>
          <w:p>
            <w:pPr>
              <w:spacing w:line="21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Lán trại: tháng 01năm 2013</w:t>
            </w:r>
          </w:p>
        </w:tc>
      </w:tr>
      <w:tr>
        <w:tc>
          <w:tcPr>
            <w:tcW w:w="590" w:type="dxa"/>
          </w:tcPr>
          <w:p>
            <w:pPr>
              <w:spacing w:line="216"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353"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Trần V</w:t>
            </w:r>
            <w:r>
              <w:rPr>
                <w:rFonts w:ascii="Times New Roman" w:eastAsia="Times New Roman" w:hAnsi="Times New Roman" w:hint="eastAsia"/>
                <w:sz w:val="28"/>
                <w:szCs w:val="28"/>
              </w:rPr>
              <w:t>ă</w:t>
            </w:r>
            <w:r>
              <w:rPr>
                <w:rFonts w:ascii="Times New Roman" w:eastAsia="Times New Roman" w:hAnsi="Times New Roman"/>
                <w:sz w:val="28"/>
                <w:szCs w:val="28"/>
              </w:rPr>
              <w:t>n Tình</w:t>
            </w:r>
          </w:p>
        </w:tc>
        <w:tc>
          <w:tcPr>
            <w:tcW w:w="2694"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lang w:val="en-US"/>
              </w:rPr>
              <w:t>Năm 2015</w:t>
            </w:r>
          </w:p>
        </w:tc>
        <w:tc>
          <w:tcPr>
            <w:tcW w:w="3543"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Hồ: Tháng 02 năm 2002</w:t>
            </w:r>
          </w:p>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Hàng rào, hệ thống điện: năm 2008; Nhà kho số 01: năm 2008; Nhà kho số 2: năm 2013; Hệ thống nước cấp thải:năm2012; Nhà lưới: năm 2014, Độn đất: năm 2012</w:t>
            </w:r>
          </w:p>
        </w:tc>
      </w:tr>
    </w:tbl>
    <w:p>
      <w:pPr>
        <w:spacing w:after="0" w:line="216" w:lineRule="auto"/>
        <w:ind w:firstLine="720"/>
        <w:jc w:val="both"/>
        <w:rPr>
          <w:rFonts w:ascii="Times New Roman" w:eastAsia="Times New Roman" w:hAnsi="Times New Roman" w:cs="Times New Roman"/>
          <w:sz w:val="14"/>
          <w:szCs w:val="28"/>
          <w:lang w:val="en-GB"/>
        </w:rPr>
      </w:pPr>
    </w:p>
    <w:p>
      <w:pPr>
        <w:spacing w:after="0" w:line="216" w:lineRule="auto"/>
        <w:ind w:firstLine="72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vi-VN"/>
        </w:rPr>
        <w:t xml:space="preserve">2. Dự án đầu tư xây dựng công trình Hạ tầng ngoài hàng rào Cụm công nghiệp Thạch Bằng, huyện Lộc Hà: </w:t>
      </w:r>
    </w:p>
    <w:p>
      <w:pPr>
        <w:spacing w:after="0" w:line="216" w:lineRule="auto"/>
        <w:ind w:firstLine="720"/>
        <w:jc w:val="both"/>
        <w:rPr>
          <w:rFonts w:ascii="Times New Roman" w:eastAsia="Times New Roman" w:hAnsi="Times New Roman" w:cs="Times New Roman"/>
          <w:sz w:val="14"/>
          <w:szCs w:val="28"/>
          <w:lang w:val="en-GB"/>
        </w:rPr>
      </w:pPr>
    </w:p>
    <w:tbl>
      <w:tblPr>
        <w:tblStyle w:val="TableGrid"/>
        <w:tblW w:w="0" w:type="auto"/>
        <w:tblLook w:val="04A0" w:firstRow="1" w:lastRow="0" w:firstColumn="1" w:lastColumn="0" w:noHBand="0" w:noVBand="1"/>
      </w:tblPr>
      <w:tblGrid>
        <w:gridCol w:w="590"/>
        <w:gridCol w:w="2367"/>
        <w:gridCol w:w="2680"/>
        <w:gridCol w:w="3651"/>
      </w:tblGrid>
      <w:tr>
        <w:tc>
          <w:tcPr>
            <w:tcW w:w="590"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TT</w:t>
            </w:r>
          </w:p>
        </w:tc>
        <w:tc>
          <w:tcPr>
            <w:tcW w:w="2367"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Họ tên</w:t>
            </w:r>
          </w:p>
        </w:tc>
        <w:tc>
          <w:tcPr>
            <w:tcW w:w="2680"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Thời gian ký hợp đồng thuê đất lần đầu</w:t>
            </w:r>
          </w:p>
        </w:tc>
        <w:tc>
          <w:tcPr>
            <w:tcW w:w="3651" w:type="dxa"/>
          </w:tcPr>
          <w:p>
            <w:pPr>
              <w:spacing w:line="216" w:lineRule="auto"/>
              <w:jc w:val="center"/>
              <w:rPr>
                <w:rFonts w:ascii="Times New Roman" w:eastAsia="Times New Roman" w:hAnsi="Times New Roman"/>
                <w:b/>
                <w:sz w:val="28"/>
                <w:szCs w:val="28"/>
              </w:rPr>
            </w:pPr>
            <w:r>
              <w:rPr>
                <w:rFonts w:ascii="Times New Roman" w:eastAsia="Times New Roman" w:hAnsi="Times New Roman"/>
                <w:b/>
                <w:sz w:val="28"/>
                <w:szCs w:val="28"/>
              </w:rPr>
              <w:t>Thời gian xây dựng các công trình</w:t>
            </w:r>
          </w:p>
        </w:tc>
      </w:tr>
      <w:tr>
        <w:tc>
          <w:tcPr>
            <w:tcW w:w="590" w:type="dxa"/>
          </w:tcPr>
          <w:p>
            <w:pPr>
              <w:spacing w:line="216"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367"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Trần V</w:t>
            </w:r>
            <w:r>
              <w:rPr>
                <w:rFonts w:ascii="Times New Roman" w:eastAsia="Times New Roman" w:hAnsi="Times New Roman" w:hint="eastAsia"/>
                <w:sz w:val="28"/>
                <w:szCs w:val="28"/>
              </w:rPr>
              <w:t>ă</w:t>
            </w:r>
            <w:r>
              <w:rPr>
                <w:rFonts w:ascii="Times New Roman" w:eastAsia="Times New Roman" w:hAnsi="Times New Roman"/>
                <w:sz w:val="28"/>
                <w:szCs w:val="28"/>
              </w:rPr>
              <w:t>n Ân</w:t>
            </w:r>
          </w:p>
        </w:tc>
        <w:tc>
          <w:tcPr>
            <w:tcW w:w="2680" w:type="dxa"/>
          </w:tcPr>
          <w:p>
            <w:pPr>
              <w:spacing w:line="21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Năm 2015</w:t>
            </w:r>
          </w:p>
        </w:tc>
        <w:tc>
          <w:tcPr>
            <w:tcW w:w="3651"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Hồ:năm 2007; Đường điện: năm 2013; Nhà lưới, cầu sắt, hàng rào: năm 2013</w:t>
            </w:r>
          </w:p>
        </w:tc>
      </w:tr>
      <w:tr>
        <w:tc>
          <w:tcPr>
            <w:tcW w:w="590" w:type="dxa"/>
          </w:tcPr>
          <w:p>
            <w:pPr>
              <w:spacing w:line="216"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367" w:type="dxa"/>
          </w:tcPr>
          <w:p>
            <w:pPr>
              <w:spacing w:line="216" w:lineRule="auto"/>
              <w:jc w:val="both"/>
              <w:rPr>
                <w:rFonts w:ascii="Times New Roman" w:eastAsia="Times New Roman" w:hAnsi="Times New Roman"/>
                <w:sz w:val="28"/>
                <w:szCs w:val="28"/>
              </w:rPr>
            </w:pPr>
            <w:r>
              <w:rPr>
                <w:rFonts w:ascii="Times New Roman" w:eastAsia="Times New Roman" w:hAnsi="Times New Roman"/>
                <w:sz w:val="28"/>
                <w:szCs w:val="28"/>
              </w:rPr>
              <w:t>Phạm Văn Nhân</w:t>
            </w:r>
          </w:p>
        </w:tc>
        <w:tc>
          <w:tcPr>
            <w:tcW w:w="2680" w:type="dxa"/>
          </w:tcPr>
          <w:p>
            <w:pPr>
              <w:spacing w:line="216"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Năm 2013</w:t>
            </w:r>
          </w:p>
        </w:tc>
        <w:tc>
          <w:tcPr>
            <w:tcW w:w="3651" w:type="dxa"/>
          </w:tcPr>
          <w:p>
            <w:pPr>
              <w:spacing w:line="216" w:lineRule="auto"/>
              <w:jc w:val="both"/>
              <w:rPr>
                <w:rFonts w:ascii="Times New Roman" w:eastAsia="Times New Roman" w:hAnsi="Times New Roman"/>
                <w:sz w:val="28"/>
                <w:szCs w:val="28"/>
                <w:lang w:val="en-US"/>
              </w:rPr>
            </w:pPr>
            <w:r>
              <w:rPr>
                <w:rFonts w:ascii="Times New Roman" w:eastAsia="Times New Roman" w:hAnsi="Times New Roman"/>
                <w:sz w:val="28"/>
                <w:szCs w:val="28"/>
              </w:rPr>
              <w:t>Hồ</w:t>
            </w:r>
            <w:r>
              <w:rPr>
                <w:rFonts w:ascii="Times New Roman" w:eastAsia="Times New Roman" w:hAnsi="Times New Roman"/>
                <w:sz w:val="28"/>
                <w:szCs w:val="28"/>
                <w:lang w:val="en-US"/>
              </w:rPr>
              <w:t>: năm 2007</w:t>
            </w:r>
          </w:p>
        </w:tc>
      </w:tr>
    </w:tbl>
    <w:p>
      <w:pPr>
        <w:spacing w:before="120" w:after="120" w:line="216" w:lineRule="auto"/>
        <w:ind w:firstLine="720"/>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Trên đây là báo cáo kết quả rà soát, tổng hợp về việc xác định thời gian, thời điểm xây dựng các công trình thuộc các Dự án trên địa bàn xã Thạch Châu báo cáo UBND huyện Lộc Hà, Hội đồng BTGPMB huyện tổng hợp./.</w:t>
      </w:r>
    </w:p>
    <w:tbl>
      <w:tblPr>
        <w:tblW w:w="5000" w:type="pct"/>
        <w:tblLook w:val="01E0" w:firstRow="1" w:lastRow="1" w:firstColumn="1" w:lastColumn="1" w:noHBand="0" w:noVBand="0"/>
      </w:tblPr>
      <w:tblGrid>
        <w:gridCol w:w="4709"/>
        <w:gridCol w:w="4579"/>
      </w:tblGrid>
      <w:tr>
        <w:tc>
          <w:tcPr>
            <w:tcW w:w="2535" w:type="pct"/>
          </w:tcPr>
          <w:p>
            <w:pPr>
              <w:spacing w:line="216" w:lineRule="auto"/>
              <w:jc w:val="both"/>
              <w:rPr>
                <w:rFonts w:ascii="Times New Roman" w:hAnsi="Times New Roman"/>
                <w:b/>
                <w:i/>
                <w:sz w:val="24"/>
                <w:szCs w:val="24"/>
                <w:lang w:val="vi-VN"/>
              </w:rPr>
            </w:pPr>
            <w:r>
              <w:rPr>
                <w:rFonts w:ascii="Times New Roman" w:hAnsi="Times New Roman"/>
                <w:b/>
                <w:i/>
                <w:sz w:val="24"/>
                <w:szCs w:val="24"/>
                <w:lang w:val="vi-VN"/>
              </w:rPr>
              <w:t>Nơi nhận:</w:t>
            </w:r>
          </w:p>
          <w:p>
            <w:pPr>
              <w:spacing w:line="216" w:lineRule="auto"/>
              <w:jc w:val="both"/>
              <w:rPr>
                <w:rFonts w:ascii="Times New Roman" w:hAnsi="Times New Roman"/>
                <w:lang w:val="vi-VN"/>
              </w:rPr>
            </w:pPr>
            <w:r>
              <w:rPr>
                <w:rFonts w:ascii="Times New Roman" w:hAnsi="Times New Roman"/>
                <w:lang w:val="vi-VN"/>
              </w:rPr>
              <w:t>- Như trên;</w:t>
            </w:r>
          </w:p>
          <w:p>
            <w:pPr>
              <w:spacing w:line="216" w:lineRule="auto"/>
              <w:jc w:val="both"/>
              <w:rPr>
                <w:rFonts w:ascii="Times New Roman" w:hAnsi="Times New Roman"/>
                <w:i/>
                <w:sz w:val="26"/>
                <w:szCs w:val="26"/>
                <w:lang w:val="vi-VN"/>
              </w:rPr>
            </w:pPr>
            <w:r>
              <w:rPr>
                <w:rFonts w:ascii="Times New Roman" w:hAnsi="Times New Roman"/>
                <w:lang w:val="vi-VN"/>
              </w:rPr>
              <w:t>- Lưu: VT</w:t>
            </w:r>
            <w:r>
              <w:rPr>
                <w:rFonts w:ascii="Times New Roman" w:hAnsi="Times New Roman"/>
                <w:sz w:val="26"/>
                <w:szCs w:val="26"/>
                <w:lang w:val="vi-VN"/>
              </w:rPr>
              <w:t>.</w:t>
            </w:r>
          </w:p>
        </w:tc>
        <w:tc>
          <w:tcPr>
            <w:tcW w:w="2465" w:type="pct"/>
          </w:tcPr>
          <w:p>
            <w:pPr>
              <w:spacing w:line="216" w:lineRule="auto"/>
              <w:rPr>
                <w:rFonts w:ascii="Times New Roman" w:hAnsi="Times New Roman"/>
                <w:b/>
                <w:sz w:val="28"/>
                <w:szCs w:val="28"/>
                <w:lang w:val="vi-VN"/>
              </w:rPr>
            </w:pPr>
            <w:r>
              <w:rPr>
                <w:rFonts w:ascii="Times New Roman" w:hAnsi="Times New Roman"/>
                <w:b/>
                <w:sz w:val="28"/>
                <w:szCs w:val="28"/>
                <w:lang w:val="en-GB"/>
              </w:rPr>
              <w:t xml:space="preserve">  </w:t>
            </w:r>
            <w:r>
              <w:rPr>
                <w:rFonts w:ascii="Times New Roman" w:hAnsi="Times New Roman"/>
                <w:b/>
                <w:sz w:val="28"/>
                <w:szCs w:val="28"/>
                <w:lang w:val="vi-VN"/>
              </w:rPr>
              <w:t>TM. ỦY BAN NHÂN DÂN</w:t>
            </w:r>
          </w:p>
          <w:p>
            <w:pPr>
              <w:spacing w:line="216" w:lineRule="auto"/>
              <w:ind w:firstLine="700"/>
              <w:rPr>
                <w:rFonts w:ascii="Times New Roman" w:hAnsi="Times New Roman"/>
                <w:b/>
                <w:sz w:val="28"/>
                <w:szCs w:val="28"/>
                <w:lang w:val="vi-VN"/>
              </w:rPr>
            </w:pPr>
            <w:r>
              <w:rPr>
                <w:rFonts w:ascii="Times New Roman" w:hAnsi="Times New Roman"/>
                <w:b/>
                <w:sz w:val="28"/>
                <w:szCs w:val="28"/>
                <w:lang w:val="en-GB"/>
              </w:rPr>
              <w:t xml:space="preserve">    </w:t>
            </w:r>
            <w:r>
              <w:rPr>
                <w:rFonts w:ascii="Times New Roman" w:hAnsi="Times New Roman"/>
                <w:b/>
                <w:sz w:val="28"/>
                <w:szCs w:val="28"/>
                <w:lang w:val="vi-VN"/>
              </w:rPr>
              <w:t>CHỦ TỊCH</w:t>
            </w:r>
          </w:p>
          <w:p>
            <w:pPr>
              <w:spacing w:line="216" w:lineRule="auto"/>
              <w:rPr>
                <w:rFonts w:ascii="Times New Roman" w:hAnsi="Times New Roman"/>
                <w:b/>
                <w:sz w:val="28"/>
                <w:szCs w:val="28"/>
              </w:rPr>
            </w:pPr>
          </w:p>
          <w:p>
            <w:pPr>
              <w:spacing w:line="216" w:lineRule="auto"/>
              <w:rPr>
                <w:rFonts w:ascii="Times New Roman" w:hAnsi="Times New Roman"/>
                <w:b/>
                <w:sz w:val="28"/>
                <w:szCs w:val="28"/>
              </w:rPr>
            </w:pPr>
          </w:p>
          <w:p>
            <w:pPr>
              <w:spacing w:line="216" w:lineRule="auto"/>
              <w:rPr>
                <w:rFonts w:ascii="Times New Roman" w:hAnsi="Times New Roman"/>
                <w:b/>
              </w:rPr>
            </w:pPr>
            <w:r>
              <w:rPr>
                <w:rFonts w:ascii="Times New Roman" w:hAnsi="Times New Roman"/>
                <w:b/>
                <w:sz w:val="28"/>
                <w:szCs w:val="28"/>
              </w:rPr>
              <w:t xml:space="preserve">            Lê Văn Thông</w:t>
            </w:r>
          </w:p>
        </w:tc>
      </w:tr>
    </w:tbl>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before="120" w:after="120" w:line="228" w:lineRule="auto"/>
        <w:jc w:val="both"/>
        <w:rPr>
          <w:rFonts w:ascii="Times New Roman" w:eastAsia="Times New Roman" w:hAnsi="Times New Roman" w:cs="Times New Roman"/>
          <w:b/>
          <w:bCs/>
          <w:color w:val="000000"/>
          <w:sz w:val="28"/>
          <w:szCs w:val="28"/>
          <w:lang w:val="vi-VN"/>
        </w:rPr>
      </w:pPr>
    </w:p>
    <w:p>
      <w:pPr>
        <w:spacing w:line="228" w:lineRule="auto"/>
      </w:pPr>
    </w:p>
    <w:sectPr>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3288"/>
    <w:multiLevelType w:val="hybridMultilevel"/>
    <w:tmpl w:val="BE6E3118"/>
    <w:lvl w:ilvl="0" w:tplc="8AFC76F2">
      <w:numFmt w:val="bullet"/>
      <w:lvlText w:val="-"/>
      <w:lvlJc w:val="left"/>
      <w:pPr>
        <w:ind w:left="3048" w:hanging="360"/>
      </w:pPr>
      <w:rPr>
        <w:rFonts w:ascii="Calibri" w:eastAsiaTheme="minorHAnsi" w:hAnsi="Calibri" w:cs="Calibri" w:hint="default"/>
      </w:rPr>
    </w:lvl>
    <w:lvl w:ilvl="1" w:tplc="04090003" w:tentative="1">
      <w:start w:val="1"/>
      <w:numFmt w:val="bullet"/>
      <w:lvlText w:val="o"/>
      <w:lvlJc w:val="left"/>
      <w:pPr>
        <w:ind w:left="3768" w:hanging="360"/>
      </w:pPr>
      <w:rPr>
        <w:rFonts w:ascii="Courier New" w:hAnsi="Courier New" w:cs="Courier New" w:hint="default"/>
      </w:rPr>
    </w:lvl>
    <w:lvl w:ilvl="2" w:tplc="04090005" w:tentative="1">
      <w:start w:val="1"/>
      <w:numFmt w:val="bullet"/>
      <w:lvlText w:val=""/>
      <w:lvlJc w:val="left"/>
      <w:pPr>
        <w:ind w:left="4488" w:hanging="360"/>
      </w:pPr>
      <w:rPr>
        <w:rFonts w:ascii="Wingdings" w:hAnsi="Wingdings" w:hint="default"/>
      </w:rPr>
    </w:lvl>
    <w:lvl w:ilvl="3" w:tplc="04090001" w:tentative="1">
      <w:start w:val="1"/>
      <w:numFmt w:val="bullet"/>
      <w:lvlText w:val=""/>
      <w:lvlJc w:val="left"/>
      <w:pPr>
        <w:ind w:left="5208" w:hanging="360"/>
      </w:pPr>
      <w:rPr>
        <w:rFonts w:ascii="Symbol" w:hAnsi="Symbol" w:hint="default"/>
      </w:rPr>
    </w:lvl>
    <w:lvl w:ilvl="4" w:tplc="04090003" w:tentative="1">
      <w:start w:val="1"/>
      <w:numFmt w:val="bullet"/>
      <w:lvlText w:val="o"/>
      <w:lvlJc w:val="left"/>
      <w:pPr>
        <w:ind w:left="5928" w:hanging="360"/>
      </w:pPr>
      <w:rPr>
        <w:rFonts w:ascii="Courier New" w:hAnsi="Courier New" w:cs="Courier New" w:hint="default"/>
      </w:rPr>
    </w:lvl>
    <w:lvl w:ilvl="5" w:tplc="04090005" w:tentative="1">
      <w:start w:val="1"/>
      <w:numFmt w:val="bullet"/>
      <w:lvlText w:val=""/>
      <w:lvlJc w:val="left"/>
      <w:pPr>
        <w:ind w:left="6648" w:hanging="360"/>
      </w:pPr>
      <w:rPr>
        <w:rFonts w:ascii="Wingdings" w:hAnsi="Wingdings" w:hint="default"/>
      </w:rPr>
    </w:lvl>
    <w:lvl w:ilvl="6" w:tplc="04090001" w:tentative="1">
      <w:start w:val="1"/>
      <w:numFmt w:val="bullet"/>
      <w:lvlText w:val=""/>
      <w:lvlJc w:val="left"/>
      <w:pPr>
        <w:ind w:left="7368" w:hanging="360"/>
      </w:pPr>
      <w:rPr>
        <w:rFonts w:ascii="Symbol" w:hAnsi="Symbol" w:hint="default"/>
      </w:rPr>
    </w:lvl>
    <w:lvl w:ilvl="7" w:tplc="04090003" w:tentative="1">
      <w:start w:val="1"/>
      <w:numFmt w:val="bullet"/>
      <w:lvlText w:val="o"/>
      <w:lvlJc w:val="left"/>
      <w:pPr>
        <w:ind w:left="8088" w:hanging="360"/>
      </w:pPr>
      <w:rPr>
        <w:rFonts w:ascii="Courier New" w:hAnsi="Courier New" w:cs="Courier New" w:hint="default"/>
      </w:rPr>
    </w:lvl>
    <w:lvl w:ilvl="8" w:tplc="04090005" w:tentative="1">
      <w:start w:val="1"/>
      <w:numFmt w:val="bullet"/>
      <w:lvlText w:val=""/>
      <w:lvlJc w:val="left"/>
      <w:pPr>
        <w:ind w:left="88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oanh</dc:creator>
  <cp:lastModifiedBy>use</cp:lastModifiedBy>
  <cp:revision>2</cp:revision>
  <dcterms:created xsi:type="dcterms:W3CDTF">2023-05-31T02:15:00Z</dcterms:created>
  <dcterms:modified xsi:type="dcterms:W3CDTF">2023-05-31T02:15:00Z</dcterms:modified>
</cp:coreProperties>
</file>